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A3" w:rsidRPr="00313612" w:rsidRDefault="009A42A3" w:rsidP="009A42A3">
      <w:pPr>
        <w:pStyle w:val="deleteasappropriate"/>
        <w:rPr>
          <w:szCs w:val="20"/>
        </w:rPr>
      </w:pPr>
    </w:p>
    <w:tbl>
      <w:tblPr>
        <w:tblW w:w="462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2"/>
      </w:tblGrid>
      <w:tr w:rsidR="009A42A3" w:rsidRPr="00313612" w:rsidTr="00D651F6">
        <w:trPr>
          <w:trHeight w:val="223"/>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2A3" w:rsidRPr="00313612" w:rsidRDefault="009A42A3" w:rsidP="00D651F6">
            <w:pPr>
              <w:pStyle w:val="MeetsEYFS"/>
              <w:jc w:val="center"/>
              <w:rPr>
                <w:szCs w:val="20"/>
              </w:rPr>
            </w:pPr>
            <w:r w:rsidRPr="00313612">
              <w:rPr>
                <w:szCs w:val="20"/>
              </w:rPr>
              <w:t>Wales: NMS</w:t>
            </w:r>
          </w:p>
        </w:tc>
      </w:tr>
      <w:tr w:rsidR="009A42A3" w:rsidRPr="00313612" w:rsidTr="00D651F6">
        <w:trPr>
          <w:trHeight w:val="223"/>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2A3" w:rsidRPr="00313612" w:rsidRDefault="009A42A3" w:rsidP="00D651F6">
            <w:pPr>
              <w:pStyle w:val="MeetsEYFS"/>
              <w:jc w:val="center"/>
              <w:rPr>
                <w:szCs w:val="20"/>
              </w:rPr>
            </w:pPr>
            <w:bookmarkStart w:id="0" w:name="_GoBack"/>
            <w:bookmarkEnd w:id="0"/>
            <w:r w:rsidRPr="00313612">
              <w:rPr>
                <w:szCs w:val="20"/>
              </w:rPr>
              <w:t>13.2, 13.8, 13.9, 13.11</w:t>
            </w:r>
          </w:p>
        </w:tc>
      </w:tr>
    </w:tbl>
    <w:p w:rsidR="009A42A3" w:rsidRPr="00313612" w:rsidRDefault="009A42A3" w:rsidP="009A42A3">
      <w:pPr>
        <w:rPr>
          <w:sz w:val="20"/>
          <w:szCs w:val="20"/>
        </w:rPr>
      </w:pPr>
    </w:p>
    <w:p w:rsidR="009A42A3" w:rsidRPr="00313612" w:rsidRDefault="009A42A3" w:rsidP="009A42A3">
      <w:pPr>
        <w:rPr>
          <w:sz w:val="20"/>
          <w:szCs w:val="20"/>
        </w:rPr>
      </w:pPr>
      <w:r w:rsidRPr="00313612">
        <w:rPr>
          <w:sz w:val="20"/>
          <w:szCs w:val="20"/>
        </w:rPr>
        <w:t>At</w:t>
      </w:r>
      <w:r w:rsidRPr="00313612">
        <w:rPr>
          <w:sz w:val="20"/>
          <w:szCs w:val="20"/>
        </w:rPr>
        <w:t xml:space="preserve"> Enfys Hapus Nursery </w:t>
      </w:r>
      <w:r w:rsidRPr="00313612">
        <w:rPr>
          <w:sz w:val="20"/>
          <w:szCs w:val="20"/>
        </w:rPr>
        <w:t xml:space="preserve">we are vigilant in our recruitment procedures, aiming to ensure all people working with children are suitable to do so. We follow this procedure each and every time we recruit a new member to join our team. </w:t>
      </w:r>
    </w:p>
    <w:p w:rsidR="009A42A3" w:rsidRPr="00313612" w:rsidRDefault="009A42A3" w:rsidP="009A42A3">
      <w:pPr>
        <w:rPr>
          <w:sz w:val="20"/>
          <w:szCs w:val="20"/>
        </w:rPr>
      </w:pPr>
    </w:p>
    <w:p w:rsidR="00313612" w:rsidRPr="00313612" w:rsidRDefault="009A42A3" w:rsidP="00313612">
      <w:pPr>
        <w:pStyle w:val="H2"/>
        <w:rPr>
          <w:sz w:val="20"/>
          <w:szCs w:val="20"/>
        </w:rPr>
      </w:pPr>
      <w:r w:rsidRPr="00313612">
        <w:rPr>
          <w:sz w:val="20"/>
          <w:szCs w:val="20"/>
        </w:rPr>
        <w:t xml:space="preserve">Legal requirements </w:t>
      </w:r>
    </w:p>
    <w:p w:rsidR="009A42A3" w:rsidRPr="00313612" w:rsidRDefault="009A42A3" w:rsidP="009A42A3">
      <w:pPr>
        <w:numPr>
          <w:ilvl w:val="0"/>
          <w:numId w:val="1"/>
        </w:numPr>
        <w:pBdr>
          <w:top w:val="nil"/>
          <w:left w:val="nil"/>
          <w:bottom w:val="nil"/>
          <w:right w:val="nil"/>
          <w:between w:val="nil"/>
          <w:bar w:val="nil"/>
        </w:pBdr>
        <w:rPr>
          <w:rFonts w:eastAsia="Arial" w:cs="Arial"/>
          <w:sz w:val="20"/>
          <w:szCs w:val="20"/>
        </w:rPr>
      </w:pPr>
      <w:r w:rsidRPr="00313612">
        <w:rPr>
          <w:sz w:val="20"/>
          <w:szCs w:val="20"/>
        </w:rPr>
        <w:t>We abide by the requirements of the National Minimum Standards and its associated regulations and any CSSIW/Estyn guidance in respect of obtaining references and suitability checks for staff</w:t>
      </w:r>
    </w:p>
    <w:p w:rsidR="009A42A3" w:rsidRPr="00313612" w:rsidRDefault="009A42A3" w:rsidP="009A42A3">
      <w:pPr>
        <w:numPr>
          <w:ilvl w:val="0"/>
          <w:numId w:val="1"/>
        </w:numPr>
        <w:pBdr>
          <w:top w:val="nil"/>
          <w:left w:val="nil"/>
          <w:bottom w:val="nil"/>
          <w:right w:val="nil"/>
          <w:between w:val="nil"/>
          <w:bar w:val="nil"/>
        </w:pBdr>
        <w:rPr>
          <w:rFonts w:eastAsia="Arial" w:cs="Arial"/>
          <w:sz w:val="20"/>
          <w:szCs w:val="20"/>
        </w:rPr>
      </w:pPr>
      <w:r w:rsidRPr="00313612">
        <w:rPr>
          <w:sz w:val="20"/>
          <w:szCs w:val="20"/>
        </w:rPr>
        <w:t>We also follow any requirements or guidance given by the Disclosure and Barring Service (DBS) in relation to carrying out checks; and abide by the employer</w:t>
      </w:r>
      <w:r w:rsidRPr="00313612">
        <w:rPr>
          <w:rFonts w:ascii="Arial Unicode MS"/>
          <w:sz w:val="20"/>
          <w:szCs w:val="20"/>
        </w:rPr>
        <w:t>’</w:t>
      </w:r>
      <w:r w:rsidRPr="00313612">
        <w:rPr>
          <w:sz w:val="20"/>
          <w:szCs w:val="20"/>
        </w:rPr>
        <w:t xml:space="preserve">s responsibilities relating to informing the DBS of any changes to the suitability of their staff, whether this member of staff has left the nursery or is still under investigation. Please refer to the child protection/safeguarding policy for further information.  </w:t>
      </w:r>
    </w:p>
    <w:p w:rsidR="009A42A3" w:rsidRPr="00313612" w:rsidRDefault="009A42A3" w:rsidP="009A42A3">
      <w:pPr>
        <w:rPr>
          <w:sz w:val="20"/>
          <w:szCs w:val="20"/>
        </w:rPr>
      </w:pPr>
    </w:p>
    <w:p w:rsidR="00313612" w:rsidRPr="00313612" w:rsidRDefault="009A42A3" w:rsidP="00313612">
      <w:pPr>
        <w:pStyle w:val="H2"/>
        <w:rPr>
          <w:sz w:val="20"/>
          <w:szCs w:val="20"/>
        </w:rPr>
      </w:pPr>
      <w:r w:rsidRPr="00313612">
        <w:rPr>
          <w:sz w:val="20"/>
          <w:szCs w:val="20"/>
        </w:rPr>
        <w:t xml:space="preserve">Advertising </w:t>
      </w:r>
    </w:p>
    <w:p w:rsidR="009A42A3" w:rsidRPr="00313612" w:rsidRDefault="009A42A3" w:rsidP="009A42A3">
      <w:pPr>
        <w:numPr>
          <w:ilvl w:val="0"/>
          <w:numId w:val="2"/>
        </w:numPr>
        <w:pBdr>
          <w:top w:val="nil"/>
          <w:left w:val="nil"/>
          <w:bottom w:val="nil"/>
          <w:right w:val="nil"/>
          <w:between w:val="nil"/>
          <w:bar w:val="nil"/>
        </w:pBdr>
        <w:rPr>
          <w:rFonts w:eastAsia="Arial" w:cs="Arial"/>
          <w:sz w:val="20"/>
          <w:szCs w:val="20"/>
        </w:rPr>
      </w:pPr>
      <w:r w:rsidRPr="00313612">
        <w:rPr>
          <w:sz w:val="20"/>
          <w:szCs w:val="20"/>
        </w:rPr>
        <w:t xml:space="preserve">We use reputable newspapers, websites and the local job centre to advertise any vacancies </w:t>
      </w:r>
    </w:p>
    <w:p w:rsidR="009A42A3" w:rsidRPr="00313612" w:rsidRDefault="009A42A3" w:rsidP="009A42A3">
      <w:pPr>
        <w:numPr>
          <w:ilvl w:val="0"/>
          <w:numId w:val="2"/>
        </w:numPr>
        <w:pBdr>
          <w:top w:val="nil"/>
          <w:left w:val="nil"/>
          <w:bottom w:val="nil"/>
          <w:right w:val="nil"/>
          <w:between w:val="nil"/>
          <w:bar w:val="nil"/>
        </w:pBdr>
        <w:rPr>
          <w:rFonts w:eastAsia="Arial" w:cs="Arial"/>
          <w:sz w:val="20"/>
          <w:szCs w:val="20"/>
        </w:rPr>
      </w:pPr>
      <w:r w:rsidRPr="00313612">
        <w:rPr>
          <w:sz w:val="20"/>
          <w:szCs w:val="20"/>
        </w:rPr>
        <w:t>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w:t>
      </w:r>
    </w:p>
    <w:p w:rsidR="009A42A3" w:rsidRPr="00313612" w:rsidRDefault="009A42A3" w:rsidP="009A42A3">
      <w:pPr>
        <w:rPr>
          <w:sz w:val="20"/>
          <w:szCs w:val="20"/>
        </w:rPr>
      </w:pPr>
    </w:p>
    <w:p w:rsidR="00313612" w:rsidRPr="00313612" w:rsidRDefault="009A42A3" w:rsidP="00313612">
      <w:pPr>
        <w:pStyle w:val="H2"/>
        <w:rPr>
          <w:sz w:val="20"/>
          <w:szCs w:val="20"/>
        </w:rPr>
      </w:pPr>
      <w:r w:rsidRPr="00313612">
        <w:rPr>
          <w:sz w:val="20"/>
          <w:szCs w:val="20"/>
        </w:rPr>
        <w:t>Interview stage</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 xml:space="preserve">We shortlist all suitable candidates against a pre-set specification and ensure all applicants receive correspondence regardless of whether or not they are successful in reaching the interview stage </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All shortlisted candidates will receive a job description, a person specification, an equal opportunities monitoring form and a request for identification prior to the interview</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The manager will decide the most appropriate people for the interview panel. There will be at least two people involved in the overall decision making</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At the start of every interview all candidates</w:t>
      </w:r>
      <w:r w:rsidRPr="00313612">
        <w:rPr>
          <w:rFonts w:ascii="Arial Unicode MS"/>
          <w:sz w:val="20"/>
          <w:szCs w:val="20"/>
        </w:rPr>
        <w:t>’</w:t>
      </w:r>
      <w:r w:rsidRPr="00313612">
        <w:rPr>
          <w:rFonts w:ascii="Arial Unicode MS"/>
          <w:sz w:val="20"/>
          <w:szCs w:val="20"/>
        </w:rPr>
        <w:t xml:space="preserve"> </w:t>
      </w:r>
      <w:r w:rsidRPr="00313612">
        <w:rPr>
          <w:sz w:val="20"/>
          <w:szCs w:val="20"/>
        </w:rPr>
        <w:t>identities will be checked using, for example, their passport and/or photocard driving licence. All candidates will be required to prove they are eligible to work in the UK. The interview will  also cover any gaps in the candidate</w:t>
      </w:r>
      <w:r w:rsidRPr="00313612">
        <w:rPr>
          <w:rFonts w:ascii="Arial Unicode MS"/>
          <w:sz w:val="20"/>
          <w:szCs w:val="20"/>
        </w:rPr>
        <w:t>’</w:t>
      </w:r>
      <w:r w:rsidRPr="00313612">
        <w:rPr>
          <w:sz w:val="20"/>
          <w:szCs w:val="20"/>
        </w:rPr>
        <w:t>s employment history</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All candidates reaching the interview stage are questioned using the same set criteria and questions. These cover specific areas of childcare, including safeguarding the children in their care, planning suitable activities to enhance the child</w:t>
      </w:r>
      <w:r w:rsidRPr="00313612">
        <w:rPr>
          <w:rFonts w:ascii="Arial Unicode MS"/>
          <w:sz w:val="20"/>
          <w:szCs w:val="20"/>
        </w:rPr>
        <w:t>’</w:t>
      </w:r>
      <w:r w:rsidRPr="00313612">
        <w:rPr>
          <w:sz w:val="20"/>
          <w:szCs w:val="20"/>
        </w:rPr>
        <w:t>s development and their understanding of the legal frameworks applied to childcare and used in the nursery. The questions will be value-based and will ensure the candidate has the same values as the nursery with regards to the safety and welfare of the children in their care</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 xml:space="preserve">Candidates will be given a score for their answers including a score for their individual experience and qualifications </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 xml:space="preserve">Every shortlisted candidate will be asked to take part in a supervised practical exercise which will involve spending time in a particular age group in the nursery, interacting with the children, staff and, where appropriate, parents </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The manager and deputy will then select the most suitable person for this position, based on these scores and their knowledge and understanding of the early years framework, as well as the needs of the nursery</w:t>
      </w:r>
    </w:p>
    <w:p w:rsidR="009A42A3" w:rsidRPr="00313612" w:rsidRDefault="009A42A3" w:rsidP="009A42A3">
      <w:pPr>
        <w:numPr>
          <w:ilvl w:val="0"/>
          <w:numId w:val="3"/>
        </w:numPr>
        <w:pBdr>
          <w:top w:val="nil"/>
          <w:left w:val="nil"/>
          <w:bottom w:val="nil"/>
          <w:right w:val="nil"/>
          <w:between w:val="nil"/>
          <w:bar w:val="nil"/>
        </w:pBdr>
        <w:rPr>
          <w:rFonts w:eastAsia="Arial" w:cs="Arial"/>
          <w:sz w:val="20"/>
          <w:szCs w:val="20"/>
        </w:rPr>
      </w:pPr>
      <w:r w:rsidRPr="00313612">
        <w:rPr>
          <w:sz w:val="20"/>
          <w:szCs w:val="20"/>
        </w:rPr>
        <w:t xml:space="preserve">Every candidate will receive communication from the nursery stating whether they have been successful or not. Unsuccessful candidates are offered feedback. </w:t>
      </w:r>
    </w:p>
    <w:p w:rsidR="009A42A3" w:rsidRPr="00313612" w:rsidRDefault="009A42A3" w:rsidP="009A42A3">
      <w:pPr>
        <w:ind w:left="720"/>
        <w:rPr>
          <w:sz w:val="20"/>
          <w:szCs w:val="20"/>
        </w:rPr>
      </w:pPr>
    </w:p>
    <w:p w:rsidR="00313612" w:rsidRDefault="00313612" w:rsidP="009A42A3">
      <w:pPr>
        <w:pStyle w:val="H2"/>
        <w:rPr>
          <w:sz w:val="20"/>
          <w:szCs w:val="20"/>
        </w:rPr>
      </w:pPr>
    </w:p>
    <w:p w:rsidR="009A42A3" w:rsidRDefault="009A42A3" w:rsidP="009A42A3">
      <w:pPr>
        <w:pStyle w:val="H2"/>
        <w:rPr>
          <w:sz w:val="20"/>
          <w:szCs w:val="20"/>
        </w:rPr>
      </w:pPr>
      <w:r w:rsidRPr="00313612">
        <w:rPr>
          <w:sz w:val="20"/>
          <w:szCs w:val="20"/>
        </w:rPr>
        <w:t>Starting work</w:t>
      </w:r>
    </w:p>
    <w:p w:rsidR="00313612" w:rsidRPr="00313612" w:rsidRDefault="00313612" w:rsidP="00313612"/>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The successful candidate will be asked to provide proof of their qualifications, where applicable. All qualifications will be checked and copies taken for their personnel files</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w:t>
      </w:r>
      <w:r w:rsidRPr="00313612">
        <w:rPr>
          <w:rFonts w:ascii="Arial Unicode MS"/>
          <w:sz w:val="20"/>
          <w:szCs w:val="20"/>
        </w:rPr>
        <w:t>’</w:t>
      </w:r>
      <w:r w:rsidRPr="00313612">
        <w:rPr>
          <w:sz w:val="20"/>
          <w:szCs w:val="20"/>
        </w:rPr>
        <w:t>s physical and mental fitness to carry out their role. Please see the absence management policy for more details about how the nursery manages health problems including access to medical records</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 xml:space="preserve">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Further to this, the new starter will not be allowed to take photographs of any child, looking at their learning and development log or change the nappy of any child without an up-to-date enhanced DBS check (whether supervised or not) </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The nursery will record and retain details about the individual including staff qualifications, identity checks carried out and the vetting process completed. This will include the criminal records disclosure reference number, the date the disclosure was obtained and details of who obtained it. The nursery will not retain copies of the disclosure itself once the employment decision is taken</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There may be occasions when a DBS check is not clear but the individual is still suitable to work with children. This will be treated on an individual case basis and at the manager</w:t>
      </w:r>
      <w:r w:rsidRPr="00313612">
        <w:rPr>
          <w:rFonts w:ascii="Arial Unicode MS"/>
          <w:sz w:val="20"/>
          <w:szCs w:val="20"/>
        </w:rPr>
        <w:t>’</w:t>
      </w:r>
      <w:r w:rsidRPr="00313612">
        <w:rPr>
          <w:sz w:val="20"/>
          <w:szCs w:val="20"/>
        </w:rPr>
        <w:t>s/owner</w:t>
      </w:r>
      <w:r w:rsidRPr="00313612">
        <w:rPr>
          <w:rFonts w:ascii="Arial Unicode MS"/>
          <w:sz w:val="20"/>
          <w:szCs w:val="20"/>
        </w:rPr>
        <w:t>’</w:t>
      </w:r>
      <w:r w:rsidRPr="00313612">
        <w:rPr>
          <w:sz w:val="20"/>
          <w:szCs w:val="20"/>
        </w:rPr>
        <w:t xml:space="preserve">s discretion, taking into account the following: </w:t>
      </w:r>
    </w:p>
    <w:p w:rsidR="009A42A3" w:rsidRPr="00313612" w:rsidRDefault="009A42A3" w:rsidP="009A42A3">
      <w:pPr>
        <w:pBdr>
          <w:top w:val="nil"/>
          <w:left w:val="nil"/>
          <w:bottom w:val="nil"/>
          <w:right w:val="nil"/>
          <w:between w:val="nil"/>
          <w:bar w:val="nil"/>
        </w:pBdr>
        <w:ind w:left="720"/>
        <w:rPr>
          <w:rFonts w:eastAsia="Arial" w:cs="Arial"/>
          <w:sz w:val="20"/>
          <w:szCs w:val="20"/>
        </w:rPr>
      </w:pPr>
    </w:p>
    <w:p w:rsidR="009A42A3" w:rsidRPr="00313612" w:rsidRDefault="009A42A3" w:rsidP="009A42A3">
      <w:pPr>
        <w:numPr>
          <w:ilvl w:val="1"/>
          <w:numId w:val="4"/>
        </w:numPr>
        <w:pBdr>
          <w:top w:val="nil"/>
          <w:left w:val="nil"/>
          <w:bottom w:val="nil"/>
          <w:right w:val="nil"/>
          <w:between w:val="nil"/>
          <w:bar w:val="nil"/>
        </w:pBdr>
        <w:jc w:val="left"/>
        <w:rPr>
          <w:sz w:val="20"/>
          <w:szCs w:val="20"/>
        </w:rPr>
      </w:pPr>
      <w:r w:rsidRPr="00313612">
        <w:rPr>
          <w:sz w:val="20"/>
          <w:szCs w:val="20"/>
        </w:rPr>
        <w:t>seriousness of the offence or other information</w:t>
      </w:r>
    </w:p>
    <w:p w:rsidR="009A42A3" w:rsidRPr="00313612" w:rsidRDefault="009A42A3" w:rsidP="009A42A3">
      <w:pPr>
        <w:numPr>
          <w:ilvl w:val="1"/>
          <w:numId w:val="4"/>
        </w:numPr>
        <w:pBdr>
          <w:top w:val="nil"/>
          <w:left w:val="nil"/>
          <w:bottom w:val="nil"/>
          <w:right w:val="nil"/>
          <w:between w:val="nil"/>
          <w:bar w:val="nil"/>
        </w:pBdr>
        <w:jc w:val="left"/>
        <w:rPr>
          <w:sz w:val="20"/>
          <w:szCs w:val="20"/>
        </w:rPr>
      </w:pPr>
      <w:r w:rsidRPr="00313612">
        <w:rPr>
          <w:sz w:val="20"/>
          <w:szCs w:val="20"/>
        </w:rPr>
        <w:t>accuracy of the person’s self-disclosure on the application form</w:t>
      </w:r>
    </w:p>
    <w:p w:rsidR="009A42A3" w:rsidRPr="00313612" w:rsidRDefault="009A42A3" w:rsidP="009A42A3">
      <w:pPr>
        <w:numPr>
          <w:ilvl w:val="1"/>
          <w:numId w:val="4"/>
        </w:numPr>
        <w:pBdr>
          <w:top w:val="nil"/>
          <w:left w:val="nil"/>
          <w:bottom w:val="nil"/>
          <w:right w:val="nil"/>
          <w:between w:val="nil"/>
          <w:bar w:val="nil"/>
        </w:pBdr>
        <w:jc w:val="left"/>
        <w:rPr>
          <w:sz w:val="20"/>
          <w:szCs w:val="20"/>
        </w:rPr>
      </w:pPr>
      <w:r w:rsidRPr="00313612">
        <w:rPr>
          <w:sz w:val="20"/>
          <w:szCs w:val="20"/>
        </w:rPr>
        <w:t>nature of the appointment including levels of supervision</w:t>
      </w:r>
    </w:p>
    <w:p w:rsidR="009A42A3" w:rsidRPr="00313612" w:rsidRDefault="009A42A3" w:rsidP="009A42A3">
      <w:pPr>
        <w:numPr>
          <w:ilvl w:val="1"/>
          <w:numId w:val="4"/>
        </w:numPr>
        <w:pBdr>
          <w:top w:val="nil"/>
          <w:left w:val="nil"/>
          <w:bottom w:val="nil"/>
          <w:right w:val="nil"/>
          <w:between w:val="nil"/>
          <w:bar w:val="nil"/>
        </w:pBdr>
        <w:jc w:val="left"/>
        <w:rPr>
          <w:sz w:val="20"/>
          <w:szCs w:val="20"/>
        </w:rPr>
      </w:pPr>
      <w:r w:rsidRPr="00313612">
        <w:rPr>
          <w:sz w:val="20"/>
          <w:szCs w:val="20"/>
        </w:rPr>
        <w:t>age of the individual at the time of the offence or other information</w:t>
      </w:r>
    </w:p>
    <w:p w:rsidR="009A42A3" w:rsidRPr="00313612" w:rsidRDefault="009A42A3" w:rsidP="009A42A3">
      <w:pPr>
        <w:numPr>
          <w:ilvl w:val="1"/>
          <w:numId w:val="4"/>
        </w:numPr>
        <w:pBdr>
          <w:top w:val="nil"/>
          <w:left w:val="nil"/>
          <w:bottom w:val="nil"/>
          <w:right w:val="nil"/>
          <w:between w:val="nil"/>
          <w:bar w:val="nil"/>
        </w:pBdr>
        <w:jc w:val="left"/>
        <w:rPr>
          <w:sz w:val="20"/>
          <w:szCs w:val="20"/>
        </w:rPr>
      </w:pPr>
      <w:r w:rsidRPr="00313612">
        <w:rPr>
          <w:sz w:val="20"/>
          <w:szCs w:val="20"/>
        </w:rPr>
        <w:t>the length of time that has elapsed since the offence or other information</w:t>
      </w:r>
    </w:p>
    <w:p w:rsidR="009A42A3" w:rsidRPr="00313612" w:rsidRDefault="009A42A3" w:rsidP="009A42A3">
      <w:pPr>
        <w:numPr>
          <w:ilvl w:val="1"/>
          <w:numId w:val="4"/>
        </w:numPr>
        <w:pBdr>
          <w:top w:val="nil"/>
          <w:left w:val="nil"/>
          <w:bottom w:val="nil"/>
          <w:right w:val="nil"/>
          <w:between w:val="nil"/>
          <w:bar w:val="nil"/>
        </w:pBdr>
        <w:rPr>
          <w:rFonts w:eastAsia="Arial" w:cs="Arial"/>
          <w:sz w:val="20"/>
          <w:szCs w:val="20"/>
        </w:rPr>
      </w:pPr>
      <w:r w:rsidRPr="00313612">
        <w:rPr>
          <w:sz w:val="20"/>
          <w:szCs w:val="20"/>
        </w:rPr>
        <w:t xml:space="preserve">relevance of the offence or information to working or being in regular contact with children  </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If the individual has registered on the DBS system since 17 July 2013 managers may use the update service with the candidate</w:t>
      </w:r>
      <w:r w:rsidRPr="00313612">
        <w:rPr>
          <w:rFonts w:ascii="Arial Unicode MS"/>
          <w:sz w:val="20"/>
          <w:szCs w:val="20"/>
        </w:rPr>
        <w:t>’</w:t>
      </w:r>
      <w:r w:rsidRPr="00313612">
        <w:rPr>
          <w:sz w:val="20"/>
          <w:szCs w:val="20"/>
        </w:rPr>
        <w:t>s permission instead of carrying out an enhanced DBS check</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New starters are required to sign (either application form, contract or separate form) to state that they have no criminal convictions, court orders or any other reasons that disqualify them from working with children or unsuitable to do so and that, to the best of their knowledge, no-one living in their household has been disqualified from working with children</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All new members of staff will undergo an intensive induction period during which time they will read and discuss the nursery policies and procedures and be assigned a</w:t>
      </w:r>
      <w:r w:rsidRPr="00313612">
        <w:rPr>
          <w:sz w:val="20"/>
          <w:szCs w:val="20"/>
        </w:rPr>
        <w:t xml:space="preserve"> member of the team </w:t>
      </w:r>
      <w:r w:rsidRPr="00313612">
        <w:rPr>
          <w:sz w:val="20"/>
          <w:szCs w:val="20"/>
        </w:rPr>
        <w:t>who will introduce them to the way in which the nursery operates</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 xml:space="preserve">During their induction period all new staff will receive training on how to safeguard children in their care and follow the Safeguarding Child Protection policy and procedure, about emergency evacuation procedures, </w:t>
      </w:r>
      <w:r w:rsidRPr="00313612">
        <w:rPr>
          <w:sz w:val="20"/>
          <w:szCs w:val="20"/>
        </w:rPr>
        <w:t>E</w:t>
      </w:r>
      <w:r w:rsidRPr="00313612">
        <w:rPr>
          <w:sz w:val="20"/>
          <w:szCs w:val="20"/>
        </w:rPr>
        <w:t>quality</w:t>
      </w:r>
      <w:r w:rsidRPr="00313612">
        <w:rPr>
          <w:sz w:val="20"/>
          <w:szCs w:val="20"/>
        </w:rPr>
        <w:t>, Diversity and Inclusion</w:t>
      </w:r>
      <w:r w:rsidRPr="00313612">
        <w:rPr>
          <w:sz w:val="20"/>
          <w:szCs w:val="20"/>
        </w:rPr>
        <w:t xml:space="preserve"> policy and health and safety issues </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 xml:space="preserve">The new member of staff will have regular meetings with the manager and their mentor during their induction period to discuss their progress. </w:t>
      </w:r>
    </w:p>
    <w:p w:rsidR="009A42A3" w:rsidRPr="00313612" w:rsidRDefault="009A42A3" w:rsidP="009A42A3">
      <w:pPr>
        <w:rPr>
          <w:sz w:val="20"/>
          <w:szCs w:val="20"/>
        </w:rPr>
      </w:pPr>
      <w:r w:rsidRPr="00313612">
        <w:rPr>
          <w:sz w:val="20"/>
          <w:szCs w:val="20"/>
        </w:rPr>
        <w:t xml:space="preserve"> </w:t>
      </w:r>
    </w:p>
    <w:p w:rsidR="00313612" w:rsidRDefault="00313612" w:rsidP="009A42A3">
      <w:pPr>
        <w:pStyle w:val="H2"/>
        <w:rPr>
          <w:sz w:val="20"/>
          <w:szCs w:val="20"/>
        </w:rPr>
      </w:pPr>
    </w:p>
    <w:p w:rsidR="00313612" w:rsidRDefault="00313612" w:rsidP="009A42A3">
      <w:pPr>
        <w:pStyle w:val="H2"/>
        <w:rPr>
          <w:sz w:val="20"/>
          <w:szCs w:val="20"/>
        </w:rPr>
      </w:pPr>
    </w:p>
    <w:p w:rsidR="00313612" w:rsidRDefault="00313612" w:rsidP="009A42A3">
      <w:pPr>
        <w:pStyle w:val="H2"/>
        <w:rPr>
          <w:sz w:val="20"/>
          <w:szCs w:val="20"/>
        </w:rPr>
      </w:pPr>
    </w:p>
    <w:p w:rsidR="00313612" w:rsidRPr="00313612" w:rsidRDefault="00313612" w:rsidP="00313612"/>
    <w:p w:rsidR="009A42A3" w:rsidRDefault="009A42A3" w:rsidP="009A42A3">
      <w:pPr>
        <w:pStyle w:val="H2"/>
        <w:rPr>
          <w:sz w:val="20"/>
          <w:szCs w:val="20"/>
        </w:rPr>
      </w:pPr>
      <w:r w:rsidRPr="00313612">
        <w:rPr>
          <w:sz w:val="20"/>
          <w:szCs w:val="20"/>
        </w:rPr>
        <w:lastRenderedPageBreak/>
        <w:t>Ongoing support and checks</w:t>
      </w:r>
    </w:p>
    <w:p w:rsidR="00313612" w:rsidRPr="00313612" w:rsidRDefault="00313612" w:rsidP="00313612"/>
    <w:p w:rsidR="009A42A3" w:rsidRPr="00313612" w:rsidRDefault="009A42A3" w:rsidP="009A42A3">
      <w:pPr>
        <w:numPr>
          <w:ilvl w:val="0"/>
          <w:numId w:val="4"/>
        </w:numPr>
        <w:pBdr>
          <w:top w:val="nil"/>
          <w:left w:val="nil"/>
          <w:bottom w:val="nil"/>
          <w:right w:val="nil"/>
          <w:between w:val="nil"/>
          <w:bar w:val="nil"/>
        </w:pBdr>
        <w:rPr>
          <w:rFonts w:ascii="Arial Bold" w:eastAsia="Arial Bold" w:hAnsi="Arial Bold" w:cs="Arial Bold"/>
          <w:sz w:val="20"/>
          <w:szCs w:val="20"/>
        </w:rPr>
      </w:pPr>
      <w:r w:rsidRPr="00313612">
        <w:rPr>
          <w:sz w:val="20"/>
          <w:szCs w:val="20"/>
        </w:rPr>
        <w:t>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or involving people they live in a household with. Staff will face disciplinary action should they fail to notify the manager with</w:t>
      </w:r>
      <w:r w:rsidRPr="00313612">
        <w:rPr>
          <w:rFonts w:ascii="Arial Bold"/>
          <w:sz w:val="20"/>
          <w:szCs w:val="20"/>
        </w:rPr>
        <w:t xml:space="preserve"> immediate effect </w:t>
      </w:r>
    </w:p>
    <w:p w:rsidR="009A42A3" w:rsidRPr="00313612" w:rsidRDefault="009A42A3" w:rsidP="009A42A3">
      <w:pPr>
        <w:numPr>
          <w:ilvl w:val="0"/>
          <w:numId w:val="4"/>
        </w:numPr>
        <w:pBdr>
          <w:top w:val="nil"/>
          <w:left w:val="nil"/>
          <w:bottom w:val="nil"/>
          <w:right w:val="nil"/>
          <w:between w:val="nil"/>
          <w:bar w:val="nil"/>
        </w:pBdr>
        <w:rPr>
          <w:sz w:val="20"/>
          <w:szCs w:val="20"/>
        </w:rPr>
      </w:pPr>
      <w:r w:rsidRPr="00313612">
        <w:rPr>
          <w:sz w:val="20"/>
          <w:szCs w:val="20"/>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The nursery manager</w:t>
      </w:r>
      <w:r w:rsidRPr="00313612">
        <w:rPr>
          <w:sz w:val="20"/>
          <w:szCs w:val="20"/>
        </w:rPr>
        <w:t xml:space="preserve"> </w:t>
      </w:r>
      <w:r w:rsidRPr="00313612">
        <w:rPr>
          <w:sz w:val="20"/>
          <w:szCs w:val="20"/>
        </w:rPr>
        <w:t>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rsidR="009A42A3" w:rsidRPr="00313612" w:rsidRDefault="009A42A3" w:rsidP="009A42A3">
      <w:pPr>
        <w:numPr>
          <w:ilvl w:val="0"/>
          <w:numId w:val="4"/>
        </w:numPr>
        <w:pBdr>
          <w:top w:val="nil"/>
          <w:left w:val="nil"/>
          <w:bottom w:val="nil"/>
          <w:right w:val="nil"/>
          <w:between w:val="nil"/>
          <w:bar w:val="nil"/>
        </w:pBdr>
        <w:rPr>
          <w:sz w:val="20"/>
          <w:szCs w:val="20"/>
        </w:rPr>
      </w:pPr>
      <w:r w:rsidRPr="00313612">
        <w:rPr>
          <w:sz w:val="20"/>
          <w:szCs w:val="20"/>
        </w:rPr>
        <w:t xml:space="preserve">Every member of staff will have </w:t>
      </w:r>
      <w:r w:rsidRPr="00313612">
        <w:rPr>
          <w:sz w:val="20"/>
          <w:szCs w:val="20"/>
        </w:rPr>
        <w:t xml:space="preserve">an appraisal each year and quarterly supervision sessions (or more of required) </w:t>
      </w:r>
      <w:r w:rsidRPr="00313612">
        <w:rPr>
          <w:sz w:val="20"/>
          <w:szCs w:val="20"/>
        </w:rPr>
        <w:t>with the manager</w:t>
      </w:r>
      <w:r w:rsidRPr="00313612">
        <w:rPr>
          <w:sz w:val="20"/>
          <w:szCs w:val="20"/>
        </w:rPr>
        <w:t>. T</w:t>
      </w:r>
      <w:r w:rsidRPr="00313612">
        <w:rPr>
          <w:sz w:val="20"/>
          <w:szCs w:val="20"/>
        </w:rPr>
        <w:t>his will provide an opportunity for the manager and member of staff to discuss training needs for the following six months as well as evaluate and discuss their performance in the previous six months</w:t>
      </w:r>
    </w:p>
    <w:p w:rsidR="009A42A3" w:rsidRPr="00313612" w:rsidRDefault="009A42A3" w:rsidP="009A42A3">
      <w:pPr>
        <w:numPr>
          <w:ilvl w:val="0"/>
          <w:numId w:val="4"/>
        </w:numPr>
        <w:pBdr>
          <w:top w:val="nil"/>
          <w:left w:val="nil"/>
          <w:bottom w:val="nil"/>
          <w:right w:val="nil"/>
          <w:between w:val="nil"/>
          <w:bar w:val="nil"/>
        </w:pBdr>
        <w:rPr>
          <w:sz w:val="20"/>
          <w:szCs w:val="20"/>
        </w:rPr>
      </w:pPr>
      <w:r w:rsidRPr="00313612">
        <w:rPr>
          <w:sz w:val="20"/>
          <w:szCs w:val="20"/>
        </w:rPr>
        <w:t>The manager, deputy and room leaders will be responsible for any support the staff team may have between these reviews. This includes mentor support, one-to-one training sessions, ongoing supervision, work-based observations and constructive feedback</w:t>
      </w:r>
    </w:p>
    <w:p w:rsidR="009A42A3" w:rsidRPr="00313612" w:rsidRDefault="009A42A3" w:rsidP="009A42A3">
      <w:pPr>
        <w:numPr>
          <w:ilvl w:val="0"/>
          <w:numId w:val="4"/>
        </w:numPr>
        <w:pBdr>
          <w:top w:val="nil"/>
          <w:left w:val="nil"/>
          <w:bottom w:val="nil"/>
          <w:right w:val="nil"/>
          <w:between w:val="nil"/>
          <w:bar w:val="nil"/>
        </w:pBdr>
        <w:rPr>
          <w:rFonts w:eastAsia="Arial" w:cs="Arial"/>
          <w:sz w:val="20"/>
          <w:szCs w:val="20"/>
        </w:rPr>
      </w:pPr>
      <w:r w:rsidRPr="00313612">
        <w:rPr>
          <w:sz w:val="20"/>
          <w:szCs w:val="20"/>
        </w:rPr>
        <w:t>The nursery will provide appropriate opportunities for all staff to undertake professional development and training to help improve the quality of experiences provided for children.</w:t>
      </w:r>
    </w:p>
    <w:p w:rsidR="009A42A3" w:rsidRPr="00313612" w:rsidRDefault="009A42A3" w:rsidP="009A42A3">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9A42A3" w:rsidRPr="00313612"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2A3" w:rsidRPr="00313612" w:rsidRDefault="009A42A3" w:rsidP="00D651F6">
            <w:pPr>
              <w:pStyle w:val="MeetsEYFS"/>
              <w:rPr>
                <w:szCs w:val="20"/>
              </w:rPr>
            </w:pPr>
            <w:r w:rsidRPr="00313612">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2A3" w:rsidRPr="00313612" w:rsidRDefault="009A42A3" w:rsidP="00D651F6">
            <w:pPr>
              <w:pStyle w:val="MeetsEYFS"/>
              <w:rPr>
                <w:szCs w:val="20"/>
              </w:rPr>
            </w:pPr>
            <w:r w:rsidRPr="00313612">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2A3" w:rsidRPr="00313612" w:rsidRDefault="009A42A3" w:rsidP="00D651F6">
            <w:pPr>
              <w:pStyle w:val="MeetsEYFS"/>
              <w:rPr>
                <w:szCs w:val="20"/>
              </w:rPr>
            </w:pPr>
            <w:r w:rsidRPr="00313612">
              <w:rPr>
                <w:rFonts w:ascii="Arial Bold"/>
                <w:szCs w:val="20"/>
              </w:rPr>
              <w:t>Date for review</w:t>
            </w:r>
          </w:p>
        </w:tc>
      </w:tr>
      <w:tr w:rsidR="009A42A3" w:rsidRPr="00313612"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42A3" w:rsidRPr="00313612" w:rsidRDefault="00313612" w:rsidP="00313612">
            <w:pPr>
              <w:pStyle w:val="MeetsEYFS"/>
              <w:rPr>
                <w:szCs w:val="20"/>
              </w:rPr>
            </w:pPr>
            <w:r w:rsidRPr="00313612">
              <w:rPr>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2A3" w:rsidRPr="00313612" w:rsidRDefault="00313612" w:rsidP="00D651F6">
            <w:pPr>
              <w:rPr>
                <w:sz w:val="20"/>
                <w:szCs w:val="20"/>
              </w:rPr>
            </w:pPr>
            <w:r w:rsidRPr="00313612">
              <w:rPr>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42A3" w:rsidRPr="00313612" w:rsidRDefault="00313612" w:rsidP="00D651F6">
            <w:pPr>
              <w:pStyle w:val="MeetsEYFS"/>
              <w:rPr>
                <w:szCs w:val="20"/>
              </w:rPr>
            </w:pPr>
            <w:r w:rsidRPr="00313612">
              <w:rPr>
                <w:i/>
                <w:iCs/>
                <w:szCs w:val="20"/>
              </w:rPr>
              <w:t>On or before 12 June 2019</w:t>
            </w:r>
          </w:p>
        </w:tc>
      </w:tr>
    </w:tbl>
    <w:p w:rsidR="00B92FD5" w:rsidRPr="00313612" w:rsidRDefault="00B92FD5">
      <w:pPr>
        <w:rPr>
          <w:sz w:val="20"/>
          <w:szCs w:val="20"/>
        </w:rPr>
      </w:pPr>
    </w:p>
    <w:sectPr w:rsidR="00B92FD5" w:rsidRPr="003136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07" w:rsidRDefault="009B0307" w:rsidP="009A42A3">
      <w:r>
        <w:separator/>
      </w:r>
    </w:p>
  </w:endnote>
  <w:endnote w:type="continuationSeparator" w:id="0">
    <w:p w:rsidR="009B0307" w:rsidRDefault="009B0307" w:rsidP="009A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77516524"/>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313612" w:rsidRPr="00313612" w:rsidRDefault="00313612">
            <w:pPr>
              <w:pStyle w:val="Footer"/>
              <w:jc w:val="right"/>
              <w:rPr>
                <w:b/>
                <w:sz w:val="16"/>
                <w:szCs w:val="16"/>
              </w:rPr>
            </w:pPr>
            <w:r w:rsidRPr="00313612">
              <w:rPr>
                <w:b/>
                <w:sz w:val="16"/>
                <w:szCs w:val="16"/>
              </w:rPr>
              <w:t xml:space="preserve">Page </w:t>
            </w:r>
            <w:r w:rsidRPr="00313612">
              <w:rPr>
                <w:b/>
                <w:bCs/>
                <w:sz w:val="16"/>
                <w:szCs w:val="16"/>
              </w:rPr>
              <w:fldChar w:fldCharType="begin"/>
            </w:r>
            <w:r w:rsidRPr="00313612">
              <w:rPr>
                <w:b/>
                <w:bCs/>
                <w:sz w:val="16"/>
                <w:szCs w:val="16"/>
              </w:rPr>
              <w:instrText xml:space="preserve"> PAGE </w:instrText>
            </w:r>
            <w:r w:rsidRPr="00313612">
              <w:rPr>
                <w:b/>
                <w:bCs/>
                <w:sz w:val="16"/>
                <w:szCs w:val="16"/>
              </w:rPr>
              <w:fldChar w:fldCharType="separate"/>
            </w:r>
            <w:r>
              <w:rPr>
                <w:b/>
                <w:bCs/>
                <w:noProof/>
                <w:sz w:val="16"/>
                <w:szCs w:val="16"/>
              </w:rPr>
              <w:t>1</w:t>
            </w:r>
            <w:r w:rsidRPr="00313612">
              <w:rPr>
                <w:b/>
                <w:bCs/>
                <w:sz w:val="16"/>
                <w:szCs w:val="16"/>
              </w:rPr>
              <w:fldChar w:fldCharType="end"/>
            </w:r>
            <w:r w:rsidRPr="00313612">
              <w:rPr>
                <w:b/>
                <w:sz w:val="16"/>
                <w:szCs w:val="16"/>
              </w:rPr>
              <w:t xml:space="preserve"> of </w:t>
            </w:r>
            <w:r w:rsidRPr="00313612">
              <w:rPr>
                <w:b/>
                <w:bCs/>
                <w:sz w:val="16"/>
                <w:szCs w:val="16"/>
              </w:rPr>
              <w:fldChar w:fldCharType="begin"/>
            </w:r>
            <w:r w:rsidRPr="00313612">
              <w:rPr>
                <w:b/>
                <w:bCs/>
                <w:sz w:val="16"/>
                <w:szCs w:val="16"/>
              </w:rPr>
              <w:instrText xml:space="preserve"> NUMPAGES  </w:instrText>
            </w:r>
            <w:r w:rsidRPr="00313612">
              <w:rPr>
                <w:b/>
                <w:bCs/>
                <w:sz w:val="16"/>
                <w:szCs w:val="16"/>
              </w:rPr>
              <w:fldChar w:fldCharType="separate"/>
            </w:r>
            <w:r>
              <w:rPr>
                <w:b/>
                <w:bCs/>
                <w:noProof/>
                <w:sz w:val="16"/>
                <w:szCs w:val="16"/>
              </w:rPr>
              <w:t>3</w:t>
            </w:r>
            <w:r w:rsidRPr="00313612">
              <w:rPr>
                <w:b/>
                <w:bCs/>
                <w:sz w:val="16"/>
                <w:szCs w:val="16"/>
              </w:rPr>
              <w:fldChar w:fldCharType="end"/>
            </w:r>
          </w:p>
        </w:sdtContent>
      </w:sdt>
    </w:sdtContent>
  </w:sdt>
  <w:p w:rsidR="00313612" w:rsidRDefault="0031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07" w:rsidRDefault="009B0307" w:rsidP="009A42A3">
      <w:r>
        <w:separator/>
      </w:r>
    </w:p>
  </w:footnote>
  <w:footnote w:type="continuationSeparator" w:id="0">
    <w:p w:rsidR="009B0307" w:rsidRDefault="009B0307" w:rsidP="009A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A3" w:rsidRPr="009A42A3" w:rsidRDefault="009A42A3" w:rsidP="009A42A3">
    <w:pPr>
      <w:pStyle w:val="H1"/>
      <w:rPr>
        <w:sz w:val="24"/>
      </w:rPr>
    </w:pPr>
    <w:bookmarkStart w:id="1" w:name="_Toc84"/>
    <w:bookmarkStart w:id="2" w:name="_Toc499112291"/>
    <w:r w:rsidRPr="009A42A3">
      <w:rPr>
        <w:sz w:val="24"/>
      </w:rPr>
      <w:t>26. Safe Recruitment of Staff</w:t>
    </w:r>
    <w:r>
      <w:rPr>
        <w:sz w:val="24"/>
      </w:rPr>
      <w:t xml:space="preserve"> Policy and Procedure </w:t>
    </w:r>
    <w:bookmarkEnd w:id="1"/>
    <w:bookmarkEnd w:id="2"/>
  </w:p>
  <w:p w:rsidR="009A42A3" w:rsidRDefault="009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E2F"/>
    <w:multiLevelType w:val="hybridMultilevel"/>
    <w:tmpl w:val="468A8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F005D"/>
    <w:multiLevelType w:val="hybridMultilevel"/>
    <w:tmpl w:val="3B0EF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A7952"/>
    <w:multiLevelType w:val="hybridMultilevel"/>
    <w:tmpl w:val="1B74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381EAC"/>
    <w:multiLevelType w:val="hybridMultilevel"/>
    <w:tmpl w:val="BEBCB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A3"/>
    <w:rsid w:val="00313612"/>
    <w:rsid w:val="009A42A3"/>
    <w:rsid w:val="009B0307"/>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2A466-6806-430E-8814-7299E89F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A3"/>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A42A3"/>
    <w:pPr>
      <w:pageBreakBefore/>
      <w:jc w:val="center"/>
    </w:pPr>
    <w:rPr>
      <w:b/>
      <w:sz w:val="36"/>
    </w:rPr>
  </w:style>
  <w:style w:type="paragraph" w:customStyle="1" w:styleId="H2">
    <w:name w:val="H2"/>
    <w:basedOn w:val="Normal"/>
    <w:next w:val="Normal"/>
    <w:qFormat/>
    <w:rsid w:val="009A42A3"/>
    <w:pPr>
      <w:keepNext/>
    </w:pPr>
    <w:rPr>
      <w:rFonts w:cs="Arial"/>
      <w:b/>
    </w:rPr>
  </w:style>
  <w:style w:type="paragraph" w:customStyle="1" w:styleId="MeetsEYFS">
    <w:name w:val="Meets EYFS"/>
    <w:basedOn w:val="Normal"/>
    <w:qFormat/>
    <w:rsid w:val="009A42A3"/>
    <w:pPr>
      <w:jc w:val="left"/>
    </w:pPr>
    <w:rPr>
      <w:sz w:val="20"/>
    </w:rPr>
  </w:style>
  <w:style w:type="paragraph" w:customStyle="1" w:styleId="deleteasappropriate">
    <w:name w:val="delete as appropriate"/>
    <w:basedOn w:val="Normal"/>
    <w:qFormat/>
    <w:rsid w:val="009A42A3"/>
    <w:rPr>
      <w:i/>
      <w:sz w:val="20"/>
    </w:rPr>
  </w:style>
  <w:style w:type="paragraph" w:styleId="Header">
    <w:name w:val="header"/>
    <w:basedOn w:val="Normal"/>
    <w:link w:val="HeaderChar"/>
    <w:uiPriority w:val="99"/>
    <w:unhideWhenUsed/>
    <w:rsid w:val="009A42A3"/>
    <w:pPr>
      <w:tabs>
        <w:tab w:val="center" w:pos="4513"/>
        <w:tab w:val="right" w:pos="9026"/>
      </w:tabs>
    </w:pPr>
  </w:style>
  <w:style w:type="character" w:customStyle="1" w:styleId="HeaderChar">
    <w:name w:val="Header Char"/>
    <w:basedOn w:val="DefaultParagraphFont"/>
    <w:link w:val="Header"/>
    <w:uiPriority w:val="99"/>
    <w:rsid w:val="009A42A3"/>
    <w:rPr>
      <w:rFonts w:ascii="Arial" w:eastAsia="Times New Roman" w:hAnsi="Arial" w:cs="Times New Roman"/>
      <w:sz w:val="24"/>
      <w:szCs w:val="24"/>
      <w:lang w:val="cy-GB"/>
    </w:rPr>
  </w:style>
  <w:style w:type="paragraph" w:styleId="Footer">
    <w:name w:val="footer"/>
    <w:basedOn w:val="Normal"/>
    <w:link w:val="FooterChar"/>
    <w:uiPriority w:val="99"/>
    <w:unhideWhenUsed/>
    <w:rsid w:val="009A42A3"/>
    <w:pPr>
      <w:tabs>
        <w:tab w:val="center" w:pos="4513"/>
        <w:tab w:val="right" w:pos="9026"/>
      </w:tabs>
    </w:pPr>
  </w:style>
  <w:style w:type="character" w:customStyle="1" w:styleId="FooterChar">
    <w:name w:val="Footer Char"/>
    <w:basedOn w:val="DefaultParagraphFont"/>
    <w:link w:val="Footer"/>
    <w:uiPriority w:val="99"/>
    <w:rsid w:val="009A42A3"/>
    <w:rPr>
      <w:rFonts w:ascii="Arial" w:eastAsia="Times New Roman" w:hAnsi="Arial" w:cs="Times New Roman"/>
      <w:sz w:val="24"/>
      <w:szCs w:val="24"/>
      <w:lang w:val="cy-GB"/>
    </w:rPr>
  </w:style>
  <w:style w:type="paragraph" w:styleId="ListParagraph">
    <w:name w:val="List Paragraph"/>
    <w:basedOn w:val="Normal"/>
    <w:uiPriority w:val="34"/>
    <w:qFormat/>
    <w:rsid w:val="00313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1561</Words>
  <Characters>8153</Characters>
  <Application>Microsoft Office Word</Application>
  <DocSecurity>0</DocSecurity>
  <Lines>291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2018-06-12T12:05:00Z</dcterms:created>
  <dcterms:modified xsi:type="dcterms:W3CDTF">2018-06-12T12:18:00Z</dcterms:modified>
</cp:coreProperties>
</file>