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3E" w:rsidRPr="00487F7C" w:rsidRDefault="0056793E" w:rsidP="0056793E">
      <w:pPr>
        <w:rPr>
          <w:sz w:val="20"/>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56793E" w:rsidRPr="00487F7C"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793E" w:rsidRPr="00487F7C" w:rsidRDefault="00487F7C" w:rsidP="00D651F6">
            <w:pPr>
              <w:pStyle w:val="MeetsEYFS"/>
              <w:jc w:val="center"/>
              <w:rPr>
                <w:szCs w:val="20"/>
              </w:rPr>
            </w:pPr>
            <w:r w:rsidRPr="00487F7C">
              <w:rPr>
                <w:szCs w:val="20"/>
              </w:rPr>
              <w:t>W</w:t>
            </w:r>
            <w:r w:rsidR="0056793E" w:rsidRPr="00487F7C">
              <w:rPr>
                <w:szCs w:val="20"/>
              </w:rPr>
              <w:t>ales: NMS</w:t>
            </w:r>
          </w:p>
        </w:tc>
      </w:tr>
      <w:tr w:rsidR="0056793E" w:rsidRPr="00487F7C"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3E" w:rsidRPr="00487F7C" w:rsidRDefault="0056793E" w:rsidP="00D651F6">
            <w:pPr>
              <w:pStyle w:val="MeetsEYFS"/>
              <w:jc w:val="center"/>
              <w:rPr>
                <w:szCs w:val="20"/>
              </w:rPr>
            </w:pPr>
            <w:r w:rsidRPr="00487F7C">
              <w:rPr>
                <w:szCs w:val="20"/>
              </w:rPr>
              <w:t>13.1 - 13.12</w:t>
            </w:r>
          </w:p>
        </w:tc>
      </w:tr>
    </w:tbl>
    <w:p w:rsidR="0056793E" w:rsidRPr="00487F7C" w:rsidRDefault="0056793E" w:rsidP="0056793E">
      <w:pPr>
        <w:rPr>
          <w:sz w:val="20"/>
          <w:szCs w:val="20"/>
        </w:rPr>
      </w:pPr>
    </w:p>
    <w:p w:rsidR="00487F7C" w:rsidRDefault="00487F7C" w:rsidP="0056793E">
      <w:pPr>
        <w:rPr>
          <w:sz w:val="20"/>
          <w:szCs w:val="20"/>
        </w:rPr>
      </w:pPr>
    </w:p>
    <w:p w:rsidR="0056793E" w:rsidRPr="00487F7C" w:rsidRDefault="0056793E" w:rsidP="0056793E">
      <w:pPr>
        <w:rPr>
          <w:sz w:val="20"/>
          <w:szCs w:val="20"/>
        </w:rPr>
      </w:pPr>
      <w:bookmarkStart w:id="0" w:name="_GoBack"/>
      <w:bookmarkEnd w:id="0"/>
      <w:r w:rsidRPr="00487F7C">
        <w:rPr>
          <w:sz w:val="20"/>
          <w:szCs w:val="20"/>
        </w:rPr>
        <w:t>At</w:t>
      </w:r>
      <w:r w:rsidR="00487F7C" w:rsidRPr="00487F7C">
        <w:rPr>
          <w:sz w:val="20"/>
          <w:szCs w:val="20"/>
        </w:rPr>
        <w:t xml:space="preserve"> Enfys Hapus Nursery </w:t>
      </w:r>
      <w:r w:rsidRPr="00487F7C">
        <w:rPr>
          <w:sz w:val="20"/>
          <w:szCs w:val="20"/>
        </w:rPr>
        <w:t xml:space="preserve">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rsidR="0056793E" w:rsidRPr="00487F7C" w:rsidRDefault="0056793E" w:rsidP="0056793E">
      <w:pPr>
        <w:rPr>
          <w:sz w:val="20"/>
          <w:szCs w:val="20"/>
        </w:rPr>
      </w:pPr>
    </w:p>
    <w:p w:rsidR="0056793E" w:rsidRPr="00487F7C" w:rsidRDefault="0056793E" w:rsidP="0056793E">
      <w:pPr>
        <w:rPr>
          <w:sz w:val="20"/>
          <w:szCs w:val="20"/>
        </w:rPr>
      </w:pPr>
      <w:r w:rsidRPr="00487F7C">
        <w:rPr>
          <w:sz w:val="20"/>
          <w:szCs w:val="20"/>
        </w:rPr>
        <w:t>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w:t>
      </w:r>
      <w:r w:rsidRPr="00487F7C">
        <w:rPr>
          <w:rFonts w:ascii="Arial Unicode MS"/>
          <w:sz w:val="20"/>
          <w:szCs w:val="20"/>
        </w:rPr>
        <w:t>’</w:t>
      </w:r>
      <w:r w:rsidRPr="00487F7C">
        <w:rPr>
          <w:sz w:val="20"/>
          <w:szCs w:val="20"/>
        </w:rPr>
        <w:t>s practice.</w:t>
      </w:r>
    </w:p>
    <w:p w:rsidR="0056793E" w:rsidRPr="00487F7C" w:rsidRDefault="0056793E" w:rsidP="0056793E">
      <w:pPr>
        <w:rPr>
          <w:sz w:val="20"/>
          <w:szCs w:val="20"/>
        </w:rPr>
      </w:pPr>
    </w:p>
    <w:p w:rsidR="0056793E" w:rsidRPr="00487F7C" w:rsidRDefault="0056793E" w:rsidP="0056793E">
      <w:pPr>
        <w:rPr>
          <w:rFonts w:cs="Arial"/>
          <w:sz w:val="20"/>
          <w:szCs w:val="20"/>
        </w:rPr>
      </w:pPr>
      <w:r w:rsidRPr="00487F7C">
        <w:rPr>
          <w:sz w:val="20"/>
          <w:szCs w:val="20"/>
        </w:rPr>
        <w:t>We ensure that</w:t>
      </w:r>
      <w:r w:rsidR="00487F7C" w:rsidRPr="00487F7C">
        <w:rPr>
          <w:sz w:val="20"/>
          <w:szCs w:val="20"/>
        </w:rPr>
        <w:t xml:space="preserve"> 50% </w:t>
      </w:r>
      <w:r w:rsidRPr="00487F7C">
        <w:rPr>
          <w:sz w:val="20"/>
          <w:szCs w:val="20"/>
        </w:rPr>
        <w:t>of staff are qualified to Level 3 (or equivalent) or above in childcare and education. Other staff working at the nursery will either be qualified to Level 2 or undertaking training. Further information about the</w:t>
      </w:r>
      <w:r w:rsidRPr="00487F7C">
        <w:rPr>
          <w:rFonts w:cs="Arial"/>
          <w:sz w:val="20"/>
          <w:szCs w:val="20"/>
        </w:rPr>
        <w:t xml:space="preserve"> List of</w:t>
      </w:r>
      <w:r w:rsidRPr="00487F7C">
        <w:rPr>
          <w:rFonts w:cs="Arial"/>
          <w:b/>
          <w:sz w:val="20"/>
          <w:szCs w:val="20"/>
        </w:rPr>
        <w:t xml:space="preserve"> </w:t>
      </w:r>
      <w:r w:rsidRPr="00487F7C">
        <w:rPr>
          <w:rFonts w:cs="Arial"/>
          <w:sz w:val="20"/>
          <w:szCs w:val="20"/>
        </w:rPr>
        <w:t>Accepted Qualifications for the Early Years and Childcare Workforce in Wales</w:t>
      </w:r>
      <w:r w:rsidR="00487F7C" w:rsidRPr="00487F7C">
        <w:rPr>
          <w:rFonts w:ascii="Verdana" w:hAnsi="Verdana"/>
          <w:b/>
          <w:color w:val="0070C0"/>
          <w:sz w:val="20"/>
          <w:szCs w:val="20"/>
        </w:rPr>
        <w:t xml:space="preserve"> </w:t>
      </w:r>
      <w:r w:rsidRPr="00487F7C">
        <w:rPr>
          <w:rFonts w:cs="Arial"/>
          <w:sz w:val="20"/>
          <w:szCs w:val="20"/>
        </w:rPr>
        <w:t xml:space="preserve">can be found at  </w:t>
      </w:r>
      <w:hyperlink r:id="rId7" w:history="1">
        <w:r w:rsidRPr="00487F7C">
          <w:rPr>
            <w:rStyle w:val="Hyperlink"/>
            <w:sz w:val="20"/>
            <w:szCs w:val="20"/>
          </w:rPr>
          <w:t>www.ccwa</w:t>
        </w:r>
        <w:r w:rsidRPr="00487F7C">
          <w:rPr>
            <w:rStyle w:val="Hyperlink"/>
            <w:sz w:val="20"/>
            <w:szCs w:val="20"/>
          </w:rPr>
          <w:t>l</w:t>
        </w:r>
        <w:r w:rsidRPr="00487F7C">
          <w:rPr>
            <w:rStyle w:val="Hyperlink"/>
            <w:sz w:val="20"/>
            <w:szCs w:val="20"/>
          </w:rPr>
          <w:t>es.org.uk/edrms/107872/</w:t>
        </w:r>
      </w:hyperlink>
    </w:p>
    <w:p w:rsidR="0056793E" w:rsidRPr="00487F7C" w:rsidRDefault="0056793E" w:rsidP="0056793E">
      <w:pPr>
        <w:rPr>
          <w:sz w:val="20"/>
          <w:szCs w:val="20"/>
        </w:rPr>
      </w:pPr>
    </w:p>
    <w:p w:rsidR="0056793E" w:rsidRPr="00487F7C" w:rsidRDefault="0056793E" w:rsidP="0056793E">
      <w:pPr>
        <w:rPr>
          <w:sz w:val="20"/>
          <w:szCs w:val="20"/>
        </w:rPr>
      </w:pPr>
      <w:r w:rsidRPr="00487F7C">
        <w:rPr>
          <w:sz w:val="20"/>
          <w:szCs w:val="20"/>
        </w:rPr>
        <w:t>We strongly promote continuous professional development and all staff have individual training records and training plans to enhance their skills and expertise, based on discussions at supervision meetings and appraisal meetings. We have a training budget which is set annually and reviewed to ensure that the team gain external support and training where needed.</w:t>
      </w:r>
    </w:p>
    <w:p w:rsidR="0056793E" w:rsidRPr="00487F7C" w:rsidRDefault="0056793E" w:rsidP="0056793E">
      <w:pPr>
        <w:rPr>
          <w:sz w:val="20"/>
          <w:szCs w:val="20"/>
        </w:rPr>
      </w:pPr>
    </w:p>
    <w:p w:rsidR="0056793E" w:rsidRDefault="0056793E" w:rsidP="0056793E">
      <w:pPr>
        <w:rPr>
          <w:sz w:val="20"/>
          <w:szCs w:val="20"/>
        </w:rPr>
      </w:pPr>
      <w:r w:rsidRPr="00487F7C">
        <w:rPr>
          <w:sz w:val="20"/>
          <w:szCs w:val="20"/>
        </w:rPr>
        <w:t>To facilitate the development of staff we:</w:t>
      </w:r>
    </w:p>
    <w:p w:rsidR="00487F7C" w:rsidRPr="00487F7C" w:rsidRDefault="00487F7C" w:rsidP="0056793E">
      <w:pPr>
        <w:rPr>
          <w:sz w:val="20"/>
          <w:szCs w:val="20"/>
        </w:rPr>
      </w:pP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Coach, lead and offer encouragement and support to achieve a high level of morale and motivation</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Promote teamwork through ongoing communication, involvement and a no blame culture to enhance nursery practice</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Provide opportunities for delegation based on skills and expertise to offer recognition and empower staff</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Encourage staff to contribute ideas for change within the nursery and hold regular staff meetings and team meetings to develop these ideas. Regular meetings are also held to discuss strategy, policy and activity planning</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Encourage staff to further their experience and knowledge by attending relevant external training courses</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Encourage staff to pass on their knowledge to those who are less experienced and share knowledge from external training with small groups of staff within the nursery</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Provide regular in-house training relevant to the needs of the nursery</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 xml:space="preserve">Carry out regular </w:t>
      </w:r>
      <w:r w:rsidR="00487F7C" w:rsidRPr="00487F7C">
        <w:rPr>
          <w:sz w:val="20"/>
          <w:szCs w:val="20"/>
        </w:rPr>
        <w:t xml:space="preserve">quarterly (or sooner if required) </w:t>
      </w:r>
      <w:r w:rsidRPr="00487F7C">
        <w:rPr>
          <w:sz w:val="20"/>
          <w:szCs w:val="20"/>
        </w:rPr>
        <w:t>supervision meetings with all staff. These provide opportunities for staff to discuss any issues, particularly concerning children</w:t>
      </w:r>
      <w:r w:rsidRPr="00487F7C">
        <w:rPr>
          <w:rFonts w:ascii="Arial Unicode MS"/>
          <w:sz w:val="20"/>
          <w:szCs w:val="20"/>
        </w:rPr>
        <w:t>’</w:t>
      </w:r>
      <w:r w:rsidRPr="00487F7C">
        <w:rPr>
          <w:sz w:val="20"/>
          <w:szCs w:val="20"/>
        </w:rPr>
        <w:t>s development or well-being including child protection concerns, identify solutions to address issues as they arise and receive coaching to improve their personal effectiveness. St</w:t>
      </w:r>
      <w:r w:rsidR="00487F7C" w:rsidRPr="00487F7C">
        <w:rPr>
          <w:sz w:val="20"/>
          <w:szCs w:val="20"/>
        </w:rPr>
        <w:t xml:space="preserve">aff appraisals are carried out </w:t>
      </w:r>
      <w:r w:rsidRPr="00487F7C">
        <w:rPr>
          <w:sz w:val="20"/>
          <w:szCs w:val="20"/>
        </w:rPr>
        <w:t>annually</w:t>
      </w:r>
      <w:r w:rsidR="00487F7C" w:rsidRPr="00487F7C">
        <w:rPr>
          <w:sz w:val="20"/>
          <w:szCs w:val="20"/>
        </w:rPr>
        <w:t xml:space="preserve"> (or sooner if required) </w:t>
      </w:r>
      <w:r w:rsidRPr="00487F7C">
        <w:rPr>
          <w:sz w:val="20"/>
          <w:szCs w:val="20"/>
        </w:rPr>
        <w:t>where objectives and action plans for staff are set out, while also identifying training needs according to their individual needs</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 xml:space="preserve">Develop a training plan that sets out the aims and intended outcomes of any training, addressing both the qualification and continuous professional development needs of the nursery and individual staff </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 xml:space="preserve">Carry out training need analyses for all individual staff, the team as a whole, and for the nursery every </w:t>
      </w:r>
      <w:r w:rsidR="00487F7C" w:rsidRPr="00487F7C">
        <w:rPr>
          <w:sz w:val="20"/>
          <w:szCs w:val="20"/>
        </w:rPr>
        <w:t xml:space="preserve">12 </w:t>
      </w:r>
      <w:r w:rsidRPr="00487F7C">
        <w:rPr>
          <w:sz w:val="20"/>
          <w:szCs w:val="20"/>
        </w:rPr>
        <w:t xml:space="preserve">months </w:t>
      </w:r>
      <w:r w:rsidR="00487F7C" w:rsidRPr="00487F7C">
        <w:rPr>
          <w:sz w:val="20"/>
          <w:szCs w:val="20"/>
        </w:rPr>
        <w:t>and update it as required</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Promote a positive learning culture within the nursery</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Offer annual team building training</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Carry out full evaluations of all training events and use these to evaluate the training against the aims set to enable the development of future training programmes to improve effectiveness and staff learning</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lastRenderedPageBreak/>
        <w:t xml:space="preserve">Provide inductions to welcome all new staff and </w:t>
      </w:r>
      <w:r w:rsidR="00487F7C" w:rsidRPr="00487F7C">
        <w:rPr>
          <w:sz w:val="20"/>
          <w:szCs w:val="20"/>
        </w:rPr>
        <w:t>ensure they are supported by existing</w:t>
      </w:r>
      <w:r w:rsidRPr="00487F7C">
        <w:rPr>
          <w:sz w:val="20"/>
          <w:szCs w:val="20"/>
        </w:rPr>
        <w:t xml:space="preserve"> staff</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Offer ongoing support and guidance</w:t>
      </w:r>
    </w:p>
    <w:p w:rsidR="0056793E" w:rsidRPr="00487F7C" w:rsidRDefault="0056793E" w:rsidP="0056793E">
      <w:pPr>
        <w:numPr>
          <w:ilvl w:val="0"/>
          <w:numId w:val="1"/>
        </w:numPr>
        <w:pBdr>
          <w:top w:val="nil"/>
          <w:left w:val="nil"/>
          <w:bottom w:val="nil"/>
          <w:right w:val="nil"/>
          <w:between w:val="nil"/>
          <w:bar w:val="nil"/>
        </w:pBdr>
        <w:rPr>
          <w:rFonts w:eastAsia="Arial" w:cs="Arial"/>
          <w:sz w:val="20"/>
          <w:szCs w:val="20"/>
        </w:rPr>
      </w:pPr>
      <w:r w:rsidRPr="00487F7C">
        <w:rPr>
          <w:sz w:val="20"/>
          <w:szCs w:val="20"/>
        </w:rPr>
        <w:t>Offer varied information sources including membership of local and national organisations, resources, publications and literature to all staff.</w:t>
      </w:r>
    </w:p>
    <w:p w:rsidR="0056793E" w:rsidRPr="00487F7C" w:rsidRDefault="0056793E" w:rsidP="0056793E">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56793E" w:rsidRPr="00487F7C"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793E" w:rsidRPr="00487F7C" w:rsidRDefault="0056793E" w:rsidP="00D651F6">
            <w:pPr>
              <w:pStyle w:val="MeetsEYFS"/>
              <w:rPr>
                <w:szCs w:val="20"/>
              </w:rPr>
            </w:pPr>
            <w:r w:rsidRPr="00487F7C">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793E" w:rsidRPr="00487F7C" w:rsidRDefault="0056793E" w:rsidP="00D651F6">
            <w:pPr>
              <w:pStyle w:val="MeetsEYFS"/>
              <w:rPr>
                <w:szCs w:val="20"/>
              </w:rPr>
            </w:pPr>
            <w:r w:rsidRPr="00487F7C">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793E" w:rsidRPr="00487F7C" w:rsidRDefault="0056793E" w:rsidP="00D651F6">
            <w:pPr>
              <w:pStyle w:val="MeetsEYFS"/>
              <w:rPr>
                <w:szCs w:val="20"/>
              </w:rPr>
            </w:pPr>
            <w:r w:rsidRPr="00487F7C">
              <w:rPr>
                <w:rFonts w:ascii="Arial Bold"/>
                <w:szCs w:val="20"/>
              </w:rPr>
              <w:t>Date for review</w:t>
            </w:r>
          </w:p>
        </w:tc>
      </w:tr>
      <w:tr w:rsidR="0056793E" w:rsidRPr="00487F7C"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793E" w:rsidRPr="00487F7C" w:rsidRDefault="00487F7C" w:rsidP="00D651F6">
            <w:pPr>
              <w:pStyle w:val="MeetsEYFS"/>
              <w:rPr>
                <w:szCs w:val="20"/>
              </w:rPr>
            </w:pPr>
            <w:r w:rsidRPr="00487F7C">
              <w:rPr>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3E" w:rsidRPr="00487F7C" w:rsidRDefault="00487F7C" w:rsidP="00D651F6">
            <w:pPr>
              <w:rPr>
                <w:i/>
                <w:sz w:val="20"/>
                <w:szCs w:val="20"/>
              </w:rPr>
            </w:pPr>
            <w:r w:rsidRPr="00487F7C">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3E" w:rsidRPr="00487F7C" w:rsidRDefault="00487F7C" w:rsidP="00D651F6">
            <w:pPr>
              <w:pStyle w:val="MeetsEYFS"/>
              <w:rPr>
                <w:szCs w:val="20"/>
              </w:rPr>
            </w:pPr>
            <w:r w:rsidRPr="00487F7C">
              <w:rPr>
                <w:i/>
                <w:iCs/>
                <w:szCs w:val="20"/>
              </w:rPr>
              <w:t>On or before 12 June 2019</w:t>
            </w:r>
          </w:p>
        </w:tc>
      </w:tr>
    </w:tbl>
    <w:p w:rsidR="00B92FD5" w:rsidRPr="00487F7C" w:rsidRDefault="00B92FD5">
      <w:pPr>
        <w:rPr>
          <w:sz w:val="20"/>
          <w:szCs w:val="20"/>
        </w:rPr>
      </w:pPr>
    </w:p>
    <w:sectPr w:rsidR="00B92FD5" w:rsidRPr="00487F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B8" w:rsidRDefault="001751B8" w:rsidP="0056793E">
      <w:r>
        <w:separator/>
      </w:r>
    </w:p>
  </w:endnote>
  <w:endnote w:type="continuationSeparator" w:id="0">
    <w:p w:rsidR="001751B8" w:rsidRDefault="001751B8" w:rsidP="0056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27622457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487F7C" w:rsidRPr="00487F7C" w:rsidRDefault="00487F7C">
            <w:pPr>
              <w:pStyle w:val="Footer"/>
              <w:jc w:val="right"/>
              <w:rPr>
                <w:b/>
                <w:sz w:val="16"/>
                <w:szCs w:val="16"/>
              </w:rPr>
            </w:pPr>
            <w:r w:rsidRPr="00487F7C">
              <w:rPr>
                <w:b/>
                <w:sz w:val="16"/>
                <w:szCs w:val="16"/>
              </w:rPr>
              <w:t xml:space="preserve">Page </w:t>
            </w:r>
            <w:r w:rsidRPr="00487F7C">
              <w:rPr>
                <w:b/>
                <w:bCs/>
                <w:sz w:val="16"/>
                <w:szCs w:val="16"/>
              </w:rPr>
              <w:fldChar w:fldCharType="begin"/>
            </w:r>
            <w:r w:rsidRPr="00487F7C">
              <w:rPr>
                <w:b/>
                <w:bCs/>
                <w:sz w:val="16"/>
                <w:szCs w:val="16"/>
              </w:rPr>
              <w:instrText xml:space="preserve"> PAGE </w:instrText>
            </w:r>
            <w:r w:rsidRPr="00487F7C">
              <w:rPr>
                <w:b/>
                <w:bCs/>
                <w:sz w:val="16"/>
                <w:szCs w:val="16"/>
              </w:rPr>
              <w:fldChar w:fldCharType="separate"/>
            </w:r>
            <w:r>
              <w:rPr>
                <w:b/>
                <w:bCs/>
                <w:noProof/>
                <w:sz w:val="16"/>
                <w:szCs w:val="16"/>
              </w:rPr>
              <w:t>2</w:t>
            </w:r>
            <w:r w:rsidRPr="00487F7C">
              <w:rPr>
                <w:b/>
                <w:bCs/>
                <w:sz w:val="16"/>
                <w:szCs w:val="16"/>
              </w:rPr>
              <w:fldChar w:fldCharType="end"/>
            </w:r>
            <w:r w:rsidRPr="00487F7C">
              <w:rPr>
                <w:b/>
                <w:sz w:val="16"/>
                <w:szCs w:val="16"/>
              </w:rPr>
              <w:t xml:space="preserve"> of </w:t>
            </w:r>
            <w:r w:rsidRPr="00487F7C">
              <w:rPr>
                <w:b/>
                <w:bCs/>
                <w:sz w:val="16"/>
                <w:szCs w:val="16"/>
              </w:rPr>
              <w:fldChar w:fldCharType="begin"/>
            </w:r>
            <w:r w:rsidRPr="00487F7C">
              <w:rPr>
                <w:b/>
                <w:bCs/>
                <w:sz w:val="16"/>
                <w:szCs w:val="16"/>
              </w:rPr>
              <w:instrText xml:space="preserve"> NUMPAGES  </w:instrText>
            </w:r>
            <w:r w:rsidRPr="00487F7C">
              <w:rPr>
                <w:b/>
                <w:bCs/>
                <w:sz w:val="16"/>
                <w:szCs w:val="16"/>
              </w:rPr>
              <w:fldChar w:fldCharType="separate"/>
            </w:r>
            <w:r>
              <w:rPr>
                <w:b/>
                <w:bCs/>
                <w:noProof/>
                <w:sz w:val="16"/>
                <w:szCs w:val="16"/>
              </w:rPr>
              <w:t>2</w:t>
            </w:r>
            <w:r w:rsidRPr="00487F7C">
              <w:rPr>
                <w:b/>
                <w:bCs/>
                <w:sz w:val="16"/>
                <w:szCs w:val="16"/>
              </w:rPr>
              <w:fldChar w:fldCharType="end"/>
            </w:r>
          </w:p>
        </w:sdtContent>
      </w:sdt>
    </w:sdtContent>
  </w:sdt>
  <w:p w:rsidR="00487F7C" w:rsidRDefault="00487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B8" w:rsidRDefault="001751B8" w:rsidP="0056793E">
      <w:r>
        <w:separator/>
      </w:r>
    </w:p>
  </w:footnote>
  <w:footnote w:type="continuationSeparator" w:id="0">
    <w:p w:rsidR="001751B8" w:rsidRDefault="001751B8" w:rsidP="00567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93E" w:rsidRPr="0056793E" w:rsidRDefault="0056793E" w:rsidP="0056793E">
    <w:pPr>
      <w:pStyle w:val="H1"/>
      <w:rPr>
        <w:sz w:val="22"/>
        <w:szCs w:val="22"/>
      </w:rPr>
    </w:pPr>
    <w:bookmarkStart w:id="1" w:name="_Toc82"/>
    <w:bookmarkStart w:id="2" w:name="_Toc499112289"/>
    <w:r w:rsidRPr="0056793E">
      <w:rPr>
        <w:sz w:val="22"/>
        <w:szCs w:val="22"/>
      </w:rPr>
      <w:t>24. Staff Development and Training</w:t>
    </w:r>
    <w:r w:rsidRPr="0056793E">
      <w:rPr>
        <w:sz w:val="22"/>
        <w:szCs w:val="22"/>
      </w:rPr>
      <w:t xml:space="preserve"> Policy and Procedure for Enfys Hapus Nursery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2270E"/>
    <w:multiLevelType w:val="hybridMultilevel"/>
    <w:tmpl w:val="11EE3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3E"/>
    <w:rsid w:val="001751B8"/>
    <w:rsid w:val="00487F7C"/>
    <w:rsid w:val="0056793E"/>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F6281-E2B9-4DFC-9FC3-F933DA96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3E"/>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793E"/>
    <w:rPr>
      <w:color w:val="0000FF"/>
      <w:u w:val="single"/>
    </w:rPr>
  </w:style>
  <w:style w:type="paragraph" w:customStyle="1" w:styleId="H1">
    <w:name w:val="H1"/>
    <w:basedOn w:val="Normal"/>
    <w:next w:val="Normal"/>
    <w:qFormat/>
    <w:rsid w:val="0056793E"/>
    <w:pPr>
      <w:pageBreakBefore/>
      <w:jc w:val="center"/>
    </w:pPr>
    <w:rPr>
      <w:b/>
      <w:sz w:val="36"/>
    </w:rPr>
  </w:style>
  <w:style w:type="paragraph" w:customStyle="1" w:styleId="MeetsEYFS">
    <w:name w:val="Meets EYFS"/>
    <w:basedOn w:val="Normal"/>
    <w:qFormat/>
    <w:rsid w:val="0056793E"/>
    <w:pPr>
      <w:jc w:val="left"/>
    </w:pPr>
    <w:rPr>
      <w:sz w:val="20"/>
    </w:rPr>
  </w:style>
  <w:style w:type="paragraph" w:customStyle="1" w:styleId="deleteasappropriate">
    <w:name w:val="delete as appropriate"/>
    <w:basedOn w:val="Normal"/>
    <w:qFormat/>
    <w:rsid w:val="0056793E"/>
    <w:rPr>
      <w:i/>
      <w:sz w:val="20"/>
    </w:rPr>
  </w:style>
  <w:style w:type="paragraph" w:styleId="Header">
    <w:name w:val="header"/>
    <w:basedOn w:val="Normal"/>
    <w:link w:val="HeaderChar"/>
    <w:uiPriority w:val="99"/>
    <w:unhideWhenUsed/>
    <w:rsid w:val="0056793E"/>
    <w:pPr>
      <w:tabs>
        <w:tab w:val="center" w:pos="4513"/>
        <w:tab w:val="right" w:pos="9026"/>
      </w:tabs>
    </w:pPr>
  </w:style>
  <w:style w:type="character" w:customStyle="1" w:styleId="HeaderChar">
    <w:name w:val="Header Char"/>
    <w:basedOn w:val="DefaultParagraphFont"/>
    <w:link w:val="Header"/>
    <w:uiPriority w:val="99"/>
    <w:rsid w:val="0056793E"/>
    <w:rPr>
      <w:rFonts w:ascii="Arial" w:eastAsia="Times New Roman" w:hAnsi="Arial" w:cs="Times New Roman"/>
      <w:sz w:val="24"/>
      <w:szCs w:val="24"/>
      <w:lang w:val="cy-GB"/>
    </w:rPr>
  </w:style>
  <w:style w:type="paragraph" w:styleId="Footer">
    <w:name w:val="footer"/>
    <w:basedOn w:val="Normal"/>
    <w:link w:val="FooterChar"/>
    <w:uiPriority w:val="99"/>
    <w:unhideWhenUsed/>
    <w:rsid w:val="0056793E"/>
    <w:pPr>
      <w:tabs>
        <w:tab w:val="center" w:pos="4513"/>
        <w:tab w:val="right" w:pos="9026"/>
      </w:tabs>
    </w:pPr>
  </w:style>
  <w:style w:type="character" w:customStyle="1" w:styleId="FooterChar">
    <w:name w:val="Footer Char"/>
    <w:basedOn w:val="DefaultParagraphFont"/>
    <w:link w:val="Footer"/>
    <w:uiPriority w:val="99"/>
    <w:rsid w:val="0056793E"/>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wales.org.uk/edrms/107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3551</Characters>
  <Application>Microsoft Office Word</Application>
  <DocSecurity>0</DocSecurity>
  <Lines>126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2018-06-12T11:57:00Z</dcterms:created>
  <dcterms:modified xsi:type="dcterms:W3CDTF">2018-06-12T11:57:00Z</dcterms:modified>
</cp:coreProperties>
</file>